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5AF0668B" w:rsidP="540FF2AE" w:rsidRDefault="5AF0668B" w14:paraId="67D00267" w14:textId="44378590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="5AF0668B">
        <w:drawing>
          <wp:inline wp14:editId="7270DCC0" wp14:anchorId="2E5DF329">
            <wp:extent cx="5724524" cy="581025"/>
            <wp:effectExtent l="0" t="0" r="0" b="0"/>
            <wp:docPr id="164372943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dd845bed634481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0FF2AE" w:rsidP="540FF2AE" w:rsidRDefault="540FF2AE" w14:paraId="2E25FFC0" w14:textId="3F7B6E6B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</w:p>
    <w:p xmlns:wp14="http://schemas.microsoft.com/office/word/2010/wordml" w:rsidP="68453B54" wp14:paraId="25FEA57D" wp14:textId="7BB7884B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Email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 xml:space="preserve"> for EIC 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Pathfinder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Talents</w:t>
      </w:r>
    </w:p>
    <w:p xmlns:wp14="http://schemas.microsoft.com/office/word/2010/wordml" w:rsidP="76D03721" wp14:paraId="4631E184" wp14:textId="2E1A0B85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Subject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: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Unlock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 xml:space="preserve"> Your 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Potential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68453B54" w:rsidR="68DA466F">
        <w:rPr>
          <w:rFonts w:ascii="Century Gothic" w:hAnsi="Century Gothic" w:eastAsia="Century Gothic" w:cs="Century Gothic"/>
          <w:noProof w:val="0"/>
          <w:lang w:val="it-IT"/>
        </w:rPr>
        <w:t>InnoNext</w:t>
      </w:r>
    </w:p>
    <w:p xmlns:wp14="http://schemas.microsoft.com/office/word/2010/wordml" w:rsidP="76D03721" wp14:paraId="09237B22" wp14:textId="0BF9C44C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76D03721" wp14:paraId="6D784C9E" wp14:textId="7BD521F0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As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part of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mission to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empower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foster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growth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across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Europe,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we’re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excited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to introduce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, a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groundbreaking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initiative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powered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by the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European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Innovation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Council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(EIC)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.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This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program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offers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a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unique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opportunity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for talents like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to collaborate with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most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innovative companies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while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advancing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career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gaining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valuable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industry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experience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76D03721" wp14:paraId="344D0760" wp14:textId="3FA30462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What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76D03721" wp14:paraId="23505B47" wp14:textId="7BED91CE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connects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PhD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candidates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researchers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,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innovators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from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EIC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Pathfinder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with startups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SMEs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to tackle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real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-world challenges.</w:t>
      </w:r>
    </w:p>
    <w:p xmlns:wp14="http://schemas.microsoft.com/office/word/2010/wordml" w:rsidP="76D03721" wp14:paraId="44290628" wp14:textId="7F9694F1">
      <w:pPr>
        <w:pStyle w:val="Normal"/>
        <w:rPr>
          <w:rFonts w:ascii="Century Gothic" w:hAnsi="Century Gothic" w:eastAsia="Century Gothic" w:cs="Century Gothic"/>
          <w:noProof w:val="0"/>
          <w:lang w:val="en-US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With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fully-funded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internships lasting up to 6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months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,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you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can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contribute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expertise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in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emerging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deep tech fields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such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as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quantum computing, AI-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driven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automation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,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advanced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materials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, and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next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-generation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robotics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while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benefiting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from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tailored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mentorship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and access to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Europe’s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vibrant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innovation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ecosystem</w:t>
      </w:r>
      <w:r w:rsidRPr="76D03721" w:rsidR="68DA466F">
        <w:rPr>
          <w:rFonts w:ascii="Century Gothic" w:hAnsi="Century Gothic" w:eastAsia="Century Gothic" w:cs="Century Gothic"/>
          <w:noProof w:val="0"/>
          <w:lang w:val="en-US"/>
        </w:rPr>
        <w:t>.</w:t>
      </w:r>
    </w:p>
    <w:p xmlns:wp14="http://schemas.microsoft.com/office/word/2010/wordml" w:rsidP="76D03721" wp14:paraId="2606CF64" wp14:textId="40A98A2A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Why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Participate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76D03721" wp14:paraId="13206B57" wp14:textId="76EB9FBF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Work on cutting-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edge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projects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related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to deep tech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breakthrough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innovations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Gain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hands-on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experience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collaborating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industry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leaders in disruptive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technologies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Expand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network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within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top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hubs.</w:t>
      </w:r>
    </w:p>
    <w:p xmlns:wp14="http://schemas.microsoft.com/office/word/2010/wordml" w:rsidP="76D03721" wp14:paraId="3F5B6C32" wp14:textId="10D0D7A3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How Does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Work?</w:t>
      </w:r>
    </w:p>
    <w:p xmlns:wp14="http://schemas.microsoft.com/office/word/2010/wordml" w:rsidP="76D03721" wp14:paraId="469A8D79" wp14:textId="3C92619E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1️⃣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Register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Your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Profile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: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Create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account on the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platform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and showcase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expertise.</w:t>
      </w:r>
      <w:r>
        <w:br/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2️⃣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Explore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Opportunities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: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Browse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internships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aligned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skills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interests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3️⃣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Collaborate and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Learn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: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Work with innovative companies on projects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designed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to drive impact.</w:t>
      </w:r>
    </w:p>
    <w:p xmlns:wp14="http://schemas.microsoft.com/office/word/2010/wordml" w:rsidP="76D03721" wp14:paraId="1F661C69" wp14:textId="651A1E6D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Act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Now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—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Opportunities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Are Limited!</w:t>
      </w:r>
    </w:p>
    <w:p xmlns:wp14="http://schemas.microsoft.com/office/word/2010/wordml" w:rsidP="76D03721" wp14:paraId="743FA767" wp14:textId="4CB345C5">
      <w:pPr>
        <w:pStyle w:val="Normal"/>
        <w:rPr>
          <w:rFonts w:ascii="Century Gothic" w:hAnsi="Century Gothic" w:eastAsia="Century Gothic" w:cs="Century Gothic"/>
        </w:rPr>
      </w:pP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Sign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Up Today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and take the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next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step in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76D03721" w:rsidR="68DA466F">
        <w:rPr>
          <w:rFonts w:ascii="Century Gothic" w:hAnsi="Century Gothic" w:eastAsia="Century Gothic" w:cs="Century Gothic"/>
          <w:noProof w:val="0"/>
          <w:lang w:val="it-IT"/>
        </w:rPr>
        <w:t xml:space="preserve"> career: </w:t>
      </w:r>
      <w:hyperlink r:id="R8ebc02404bce47bf">
        <w:r w:rsidRPr="76D03721" w:rsidR="68DA466F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:rsidP="540FF2AE" wp14:paraId="2DC08235" wp14:textId="136FF767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40FF2AE" w:rsidR="68DA466F">
        <w:rPr>
          <w:rFonts w:ascii="Century Gothic" w:hAnsi="Century Gothic" w:eastAsia="Century Gothic" w:cs="Century Gothic"/>
          <w:noProof w:val="0"/>
          <w:lang w:val="it-IT"/>
        </w:rPr>
        <w:t xml:space="preserve">Warm </w:t>
      </w:r>
      <w:r w:rsidRPr="540FF2AE" w:rsidR="68DA466F">
        <w:rPr>
          <w:rFonts w:ascii="Century Gothic" w:hAnsi="Century Gothic" w:eastAsia="Century Gothic" w:cs="Century Gothic"/>
          <w:noProof w:val="0"/>
          <w:lang w:val="it-IT"/>
        </w:rPr>
        <w:t>regards</w:t>
      </w:r>
      <w:r w:rsidRPr="540FF2AE" w:rsidR="68DA466F">
        <w:rPr>
          <w:rFonts w:ascii="Century Gothic" w:hAnsi="Century Gothic" w:eastAsia="Century Gothic" w:cs="Century Gothic"/>
          <w:noProof w:val="0"/>
          <w:lang w:val="it-IT"/>
        </w:rPr>
        <w:t>,</w:t>
      </w: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E3DB2B"/>
    <w:rsid w:val="540FF2AE"/>
    <w:rsid w:val="5AF0668B"/>
    <w:rsid w:val="68453B54"/>
    <w:rsid w:val="68DA466F"/>
    <w:rsid w:val="6C98D843"/>
    <w:rsid w:val="75E3DB2B"/>
    <w:rsid w:val="76D03721"/>
    <w:rsid w:val="7713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12DE4"/>
  <w15:chartTrackingRefBased/>
  <w15:docId w15:val="{0D3C5F22-8C60-4D62-B9C8-32D2604D8D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771373C9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771373C9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771373C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://innonext-project.eu/" TargetMode="External" Id="R8ebc02404bce47bf" /><Relationship Type="http://schemas.openxmlformats.org/officeDocument/2006/relationships/image" Target="/media/image.png" Id="R8dd845bed634481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5FC348EC-B174-4E6F-9BE9-EE58FD44E239}"/>
</file>

<file path=customXml/itemProps2.xml><?xml version="1.0" encoding="utf-8"?>
<ds:datastoreItem xmlns:ds="http://schemas.openxmlformats.org/officeDocument/2006/customXml" ds:itemID="{82CB9808-D7E2-4866-9BBD-43F69F882D34}"/>
</file>

<file path=customXml/itemProps3.xml><?xml version="1.0" encoding="utf-8"?>
<ds:datastoreItem xmlns:ds="http://schemas.openxmlformats.org/officeDocument/2006/customXml" ds:itemID="{85063BA0-1B45-491D-B0BD-A10E3CD94A8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Tiziano DI SANSA</cp:lastModifiedBy>
  <dcterms:created xsi:type="dcterms:W3CDTF">2025-02-08T12:34:29Z</dcterms:created>
  <dcterms:modified xsi:type="dcterms:W3CDTF">2025-02-20T17:01:20Z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